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C677" w14:textId="1DAB1578" w:rsidR="00AA11BD" w:rsidRPr="0010684E" w:rsidRDefault="001E5428" w:rsidP="001E5428">
      <w:pPr>
        <w:pStyle w:val="Titre1"/>
      </w:pPr>
      <w:bookmarkStart w:id="0" w:name="_Toc153291295"/>
      <w:r w:rsidRPr="0010684E">
        <w:t>Rédiger un rapport d’activité</w:t>
      </w:r>
      <w:bookmarkEnd w:id="0"/>
    </w:p>
    <w:p w14:paraId="57AA312B" w14:textId="76C23F30" w:rsidR="00AA11BD" w:rsidRPr="0010684E" w:rsidRDefault="00AA11BD" w:rsidP="0020108C">
      <w:pPr>
        <w:pStyle w:val="Default"/>
        <w:spacing w:after="120" w:line="276" w:lineRule="auto"/>
        <w:ind w:firstLine="567"/>
        <w:jc w:val="both"/>
      </w:pPr>
      <w:r w:rsidRPr="0010684E">
        <w:t xml:space="preserve">Le rapport de stage ou d’apprentissage est une forme particulière du rapport d’activité : c’est un document professionnel visant à </w:t>
      </w:r>
      <w:r w:rsidRPr="0010684E">
        <w:rPr>
          <w:b/>
        </w:rPr>
        <w:t>rendre compte de manière analytique d’une activité menée en entreprise</w:t>
      </w:r>
      <w:r w:rsidRPr="0010684E">
        <w:t xml:space="preserve">. Il peut servir à informer ses supérieurs, son équipe ou des personnes extérieures (public, partenaires), ou à évaluer un salarié. Il doit pour cela être rédigé de façon </w:t>
      </w:r>
      <w:r w:rsidRPr="0010684E">
        <w:rPr>
          <w:b/>
        </w:rPr>
        <w:t>claire, fluide et professionnelle</w:t>
      </w:r>
      <w:r w:rsidRPr="0010684E">
        <w:t xml:space="preserve">. </w:t>
      </w:r>
    </w:p>
    <w:p w14:paraId="7C32752D" w14:textId="07CB4369" w:rsidR="00FA46F7" w:rsidRPr="0010684E" w:rsidRDefault="00AA11BD" w:rsidP="001E5428">
      <w:pPr>
        <w:pStyle w:val="Titre2"/>
      </w:pPr>
      <w:bookmarkStart w:id="1" w:name="_Toc153291296"/>
      <w:r w:rsidRPr="0010684E">
        <w:t>Longueur des phrases, ponctuation</w:t>
      </w:r>
      <w:bookmarkEnd w:id="1"/>
      <w:r w:rsidR="00CA3817" w:rsidRPr="0010684E">
        <w:t xml:space="preserve"> </w:t>
      </w:r>
    </w:p>
    <w:p w14:paraId="6C560F00" w14:textId="46BE9C38" w:rsidR="00A66BA7" w:rsidRPr="0010684E" w:rsidRDefault="00A66BA7" w:rsidP="00D34935">
      <w:pPr>
        <w:pStyle w:val="Default"/>
        <w:spacing w:after="120" w:line="276" w:lineRule="auto"/>
        <w:ind w:firstLine="567"/>
        <w:jc w:val="both"/>
      </w:pPr>
      <w:r w:rsidRPr="0010684E">
        <w:t xml:space="preserve">La clarté repose sur la </w:t>
      </w:r>
      <w:r w:rsidRPr="0010684E">
        <w:rPr>
          <w:b/>
        </w:rPr>
        <w:t>cohérence entre les différentes phrases du texte</w:t>
      </w:r>
      <w:r w:rsidRPr="0010684E">
        <w:t xml:space="preserve"> </w:t>
      </w:r>
      <w:r w:rsidRPr="0010684E">
        <w:rPr>
          <w:b/>
        </w:rPr>
        <w:t>et leur longueur</w:t>
      </w:r>
      <w:r w:rsidR="00412796" w:rsidRPr="0010684E">
        <w:rPr>
          <w:b/>
        </w:rPr>
        <w:t>,</w:t>
      </w:r>
      <w:r w:rsidRPr="0010684E">
        <w:t xml:space="preserve"> qui doit être limité</w:t>
      </w:r>
      <w:r w:rsidR="00412796" w:rsidRPr="0010684E">
        <w:t>e</w:t>
      </w:r>
      <w:r w:rsidRPr="0010684E">
        <w:t xml:space="preserve"> à 15-20 mots. Attention, </w:t>
      </w:r>
      <w:r w:rsidRPr="0010684E">
        <w:rPr>
          <w:b/>
        </w:rPr>
        <w:t xml:space="preserve">des phrases trop courtes conduisent à un style haché </w:t>
      </w:r>
      <w:r w:rsidRPr="0010684E">
        <w:t xml:space="preserve">qui </w:t>
      </w:r>
      <w:r w:rsidR="00AE5803" w:rsidRPr="0010684E">
        <w:t>rend la lecture désagréable</w:t>
      </w:r>
      <w:r w:rsidRPr="0010684E">
        <w:t xml:space="preserve">. La fluidité repose sur la </w:t>
      </w:r>
      <w:r w:rsidRPr="0010684E">
        <w:rPr>
          <w:b/>
        </w:rPr>
        <w:t>connexion logique</w:t>
      </w:r>
      <w:r w:rsidRPr="0010684E">
        <w:t xml:space="preserve"> entre les phrases : lien de coordination et de subordination, utilisation de mots de liaison, etc. </w:t>
      </w:r>
    </w:p>
    <w:p w14:paraId="34044F3F" w14:textId="77777777" w:rsidR="00AA11BD" w:rsidRPr="0010684E" w:rsidRDefault="00AA11BD" w:rsidP="000B488A">
      <w:pPr>
        <w:pStyle w:val="Titre3"/>
      </w:pPr>
      <w:r w:rsidRPr="0010684E">
        <w:t>L’indice de lisibilité</w:t>
      </w:r>
    </w:p>
    <w:p w14:paraId="2460F6FC" w14:textId="77777777" w:rsidR="00AA11BD" w:rsidRPr="0010684E" w:rsidRDefault="00AA11BD" w:rsidP="00AA11BD">
      <w:pPr>
        <w:ind w:firstLine="0"/>
        <w:rPr>
          <w:b/>
          <w:i/>
        </w:rPr>
      </w:pPr>
      <w:r w:rsidRPr="0010684E">
        <w:rPr>
          <w:i/>
        </w:rPr>
        <w:t xml:space="preserve"> </w:t>
      </w:r>
      <w:r w:rsidRPr="0010684E">
        <w:rPr>
          <w:b/>
          <w:i/>
        </w:rPr>
        <w:t>Lisez ces quatre textes : quel est celui qui vous paraît le plus clair ? Classez-les en les numérotant de 1 à 4, du plus clair au moins clair.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409"/>
        <w:gridCol w:w="2269"/>
        <w:gridCol w:w="2337"/>
      </w:tblGrid>
      <w:tr w:rsidR="00AA11BD" w:rsidRPr="0010684E" w14:paraId="01C54DFD" w14:textId="77777777" w:rsidTr="003A42F8">
        <w:trPr>
          <w:jc w:val="center"/>
        </w:trPr>
        <w:tc>
          <w:tcPr>
            <w:tcW w:w="4607" w:type="dxa"/>
            <w:gridSpan w:val="2"/>
            <w:tcBorders>
              <w:right w:val="nil"/>
            </w:tcBorders>
          </w:tcPr>
          <w:p w14:paraId="36EFE5E2" w14:textId="77777777" w:rsidR="00AA11BD" w:rsidRPr="0010684E" w:rsidRDefault="00AA11BD" w:rsidP="003A42F8">
            <w:pPr>
              <w:ind w:firstLine="0"/>
            </w:pPr>
            <w:r w:rsidRPr="0010684E">
              <w:rPr>
                <w:noProof/>
                <w:lang w:eastAsia="fr-FR"/>
              </w:rPr>
              <mc:AlternateContent>
                <mc:Choice Requires="wps">
                  <w:drawing>
                    <wp:anchor distT="0" distB="0" distL="114300" distR="114300" simplePos="0" relativeHeight="251659264" behindDoc="0" locked="0" layoutInCell="1" allowOverlap="1" wp14:anchorId="221C5A01" wp14:editId="34B5ADEF">
                      <wp:simplePos x="0" y="0"/>
                      <wp:positionH relativeFrom="column">
                        <wp:posOffset>1075055</wp:posOffset>
                      </wp:positionH>
                      <wp:positionV relativeFrom="paragraph">
                        <wp:posOffset>107950</wp:posOffset>
                      </wp:positionV>
                      <wp:extent cx="3552825" cy="635"/>
                      <wp:effectExtent l="13970" t="55880" r="14605" b="577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5A6ECD" id="_x0000_t32" coordsize="21600,21600" o:spt="32" o:oned="t" path="m,l21600,21600e" filled="f">
                      <v:path arrowok="t" fillok="f" o:connecttype="none"/>
                      <o:lock v:ext="edit" shapetype="t"/>
                    </v:shapetype>
                    <v:shape id="Connecteur droit avec flèche 1" o:spid="_x0000_s1026" type="#_x0000_t32" style="position:absolute;margin-left:84.65pt;margin-top:8.5pt;width:27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">
                      <v:stroke endarrow="block"/>
                    </v:shape>
                  </w:pict>
                </mc:Fallback>
              </mc:AlternateContent>
            </w:r>
            <w:r w:rsidRPr="0010684E">
              <w:t xml:space="preserve">Du moins clair </w:t>
            </w:r>
          </w:p>
        </w:tc>
        <w:tc>
          <w:tcPr>
            <w:tcW w:w="4606" w:type="dxa"/>
            <w:gridSpan w:val="2"/>
            <w:tcBorders>
              <w:left w:val="nil"/>
            </w:tcBorders>
          </w:tcPr>
          <w:p w14:paraId="2C52DBC1" w14:textId="77777777" w:rsidR="00AA11BD" w:rsidRPr="0010684E" w:rsidRDefault="00AA11BD" w:rsidP="003A42F8">
            <w:pPr>
              <w:ind w:firstLine="2935"/>
            </w:pPr>
            <w:r w:rsidRPr="0010684E">
              <w:t>au plus clair</w:t>
            </w:r>
          </w:p>
        </w:tc>
      </w:tr>
      <w:tr w:rsidR="00AA11BD" w:rsidRPr="0010684E" w14:paraId="00CD5796" w14:textId="77777777" w:rsidTr="003A42F8">
        <w:trPr>
          <w:jc w:val="center"/>
        </w:trPr>
        <w:tc>
          <w:tcPr>
            <w:tcW w:w="2198" w:type="dxa"/>
          </w:tcPr>
          <w:p w14:paraId="094D9258" w14:textId="77777777" w:rsidR="00AA11BD" w:rsidRPr="0010684E" w:rsidRDefault="00AA11BD" w:rsidP="003A42F8"/>
        </w:tc>
        <w:tc>
          <w:tcPr>
            <w:tcW w:w="2409" w:type="dxa"/>
          </w:tcPr>
          <w:p w14:paraId="7FF3EC9E" w14:textId="77777777" w:rsidR="00AA11BD" w:rsidRPr="0010684E" w:rsidRDefault="00AA11BD" w:rsidP="003A42F8"/>
        </w:tc>
        <w:tc>
          <w:tcPr>
            <w:tcW w:w="2269" w:type="dxa"/>
          </w:tcPr>
          <w:p w14:paraId="4BC97880" w14:textId="77777777" w:rsidR="00AA11BD" w:rsidRPr="0010684E" w:rsidRDefault="00AA11BD" w:rsidP="003A42F8"/>
        </w:tc>
        <w:tc>
          <w:tcPr>
            <w:tcW w:w="2337" w:type="dxa"/>
          </w:tcPr>
          <w:p w14:paraId="0B20B506" w14:textId="77777777" w:rsidR="00AA11BD" w:rsidRPr="0010684E" w:rsidRDefault="00AA11BD" w:rsidP="003A42F8"/>
        </w:tc>
      </w:tr>
    </w:tbl>
    <w:p w14:paraId="03D0561E" w14:textId="77777777" w:rsidR="00DF4685" w:rsidRPr="0010684E" w:rsidRDefault="00DF4685" w:rsidP="00AA11BD">
      <w:pPr>
        <w:spacing w:before="120" w:after="0"/>
        <w:rPr>
          <w:b/>
        </w:rPr>
      </w:pPr>
    </w:p>
    <w:p w14:paraId="60A5D601" w14:textId="6F2BF12E" w:rsidR="00AA11BD" w:rsidRPr="0010684E" w:rsidRDefault="00AA11BD" w:rsidP="00AA11BD">
      <w:pPr>
        <w:spacing w:before="120" w:after="0"/>
        <w:rPr>
          <w:b/>
        </w:rPr>
      </w:pPr>
      <w:r w:rsidRPr="0010684E">
        <w:rPr>
          <w:b/>
        </w:rPr>
        <w:t xml:space="preserve">Texte 1 : B. </w:t>
      </w:r>
      <w:proofErr w:type="spellStart"/>
      <w:r w:rsidRPr="0010684E">
        <w:rPr>
          <w:b/>
        </w:rPr>
        <w:t>Miège</w:t>
      </w:r>
      <w:proofErr w:type="spellEnd"/>
      <w:r w:rsidRPr="0010684E">
        <w:rPr>
          <w:b/>
        </w:rPr>
        <w:t>, La pensée communicationnelle</w:t>
      </w:r>
    </w:p>
    <w:p w14:paraId="550FCD43" w14:textId="77777777" w:rsidR="00AA11BD" w:rsidRPr="0010684E" w:rsidRDefault="00AA11BD" w:rsidP="001E5428">
      <w:pPr>
        <w:ind w:firstLine="0"/>
      </w:pPr>
      <w:r w:rsidRPr="0010684E">
        <w:t xml:space="preserve">La conception faisant de la communication (ou de l'information) un élément transgressant les découpages et les séparations entre disciplines scientifiques relevant aussi bien des sciences de la matière, de la vie ou de la société, se retrouve dans des courants de pensée différents : la cybernétique, bien sûr, mais aussi le structuralisme, et plus récemment les approches de la complexité ou le « connexionnisme », voire certaines philosophies contemporaines, d'inspiration </w:t>
      </w:r>
      <w:proofErr w:type="spellStart"/>
      <w:r w:rsidRPr="0010684E">
        <w:t>post-moderniste</w:t>
      </w:r>
      <w:proofErr w:type="spellEnd"/>
      <w:r w:rsidRPr="0010684E">
        <w:t xml:space="preserve"> ou post-heideggérienne. Comme on le verra, cette tendance - ou plutôt cette tentation - vise non seulement à relier des champs de savoir distincts et s'ignorant le plus souvent, mais elle entend leur proposer un paradigme permettant de les « féconder » et de leur donner un sens. L'objectif n'est pas seulement de lutter contre la spécialisation extrême des connaissances considérée comme stérilisante, mais de proposer une perspective englobante qui permette une réinterprétation des apports partiels et « sectoriels » en fonction d'impératifs s'imposant à tous. </w:t>
      </w:r>
    </w:p>
    <w:p w14:paraId="5A427408" w14:textId="77777777" w:rsidR="00AA11BD" w:rsidRPr="0010684E" w:rsidRDefault="00AA11BD" w:rsidP="001E5428">
      <w:pPr>
        <w:spacing w:after="0"/>
        <w:ind w:firstLine="0"/>
        <w:rPr>
          <w:b/>
        </w:rPr>
      </w:pPr>
      <w:r w:rsidRPr="0010684E">
        <w:rPr>
          <w:b/>
        </w:rPr>
        <w:t>Texte 2 : 10 000 km pour un pot de yaourt ! (</w:t>
      </w:r>
      <w:r w:rsidRPr="0010684E">
        <w:rPr>
          <w:b/>
          <w:i/>
        </w:rPr>
        <w:t>Le guide énergie et environnement</w:t>
      </w:r>
      <w:r w:rsidRPr="0010684E">
        <w:rPr>
          <w:b/>
        </w:rPr>
        <w:t>)</w:t>
      </w:r>
    </w:p>
    <w:p w14:paraId="426A37F0" w14:textId="77777777" w:rsidR="00AA11BD" w:rsidRPr="0010684E" w:rsidRDefault="00AA11BD" w:rsidP="001E5428">
      <w:pPr>
        <w:ind w:firstLine="0"/>
      </w:pPr>
      <w:r w:rsidRPr="0010684E">
        <w:t xml:space="preserve">Du champ au dessert, près de 10 000 km de transports sont nécessaires pour un yaourt ! Ce chiffre, calculé par un laboratoire allemand et dénommé « kilomètre alimentaire », montre de manière spectaculaire les besoins nécessaires à la conception d'un produit de consommation courante. Fruits et produits laitiers provenant souvent de pays étrangers, usines de fabrication du pot de yaourt et de </w:t>
      </w:r>
      <w:proofErr w:type="gramStart"/>
      <w:r w:rsidRPr="0010684E">
        <w:t>son emballage éloignées</w:t>
      </w:r>
      <w:proofErr w:type="gramEnd"/>
      <w:r w:rsidRPr="0010684E">
        <w:t xml:space="preserve"> des sites de conditionnement et de vente… le </w:t>
      </w:r>
      <w:r w:rsidRPr="0010684E">
        <w:lastRenderedPageBreak/>
        <w:t xml:space="preserve">trajet de l'ensemble des moyens de transport nécessaires pour disposer d'un yaourt dans son assiette représente ainsi le quart de la circonférence de la Terre. </w:t>
      </w:r>
    </w:p>
    <w:p w14:paraId="7FF0D4A4" w14:textId="77777777" w:rsidR="00AA11BD" w:rsidRPr="0010684E" w:rsidRDefault="00AA11BD" w:rsidP="001E5428">
      <w:pPr>
        <w:spacing w:after="0"/>
        <w:ind w:firstLine="0"/>
        <w:rPr>
          <w:b/>
        </w:rPr>
      </w:pPr>
      <w:r w:rsidRPr="0010684E">
        <w:rPr>
          <w:b/>
        </w:rPr>
        <w:t xml:space="preserve">Texte 3 : Église et société. (J. </w:t>
      </w:r>
      <w:proofErr w:type="spellStart"/>
      <w:r w:rsidRPr="0010684E">
        <w:rPr>
          <w:b/>
        </w:rPr>
        <w:t>Baubérot</w:t>
      </w:r>
      <w:proofErr w:type="spellEnd"/>
      <w:r w:rsidRPr="0010684E">
        <w:rPr>
          <w:b/>
        </w:rPr>
        <w:t xml:space="preserve">, </w:t>
      </w:r>
      <w:r w:rsidRPr="0010684E">
        <w:rPr>
          <w:b/>
          <w:i/>
        </w:rPr>
        <w:t>Petite histoire du christianisme</w:t>
      </w:r>
      <w:r w:rsidRPr="0010684E">
        <w:rPr>
          <w:b/>
        </w:rPr>
        <w:t>)</w:t>
      </w:r>
    </w:p>
    <w:p w14:paraId="551A8B57" w14:textId="77777777" w:rsidR="00AA11BD" w:rsidRPr="0010684E" w:rsidRDefault="00AA11BD" w:rsidP="001E5428">
      <w:pPr>
        <w:ind w:firstLine="0"/>
      </w:pPr>
      <w:r w:rsidRPr="0010684E">
        <w:t>L'Empire romain est une monarchie absolue et l'</w:t>
      </w:r>
      <w:proofErr w:type="spellStart"/>
      <w:r w:rsidRPr="0010684E">
        <w:t>Etat</w:t>
      </w:r>
      <w:proofErr w:type="spellEnd"/>
      <w:r w:rsidRPr="0010684E">
        <w:t xml:space="preserve"> est devenu chrétien quand les souverains le devinrent. Désormais, le calendrier chrétien règle la vie sociale : le dimanche devient férié en 321 et, en 389, les fêtes chômées sont essentiellement chrétiennes. L'influence du christianisme se manifeste dans la législation : interdiction de commettre l'infanticide, de pratiquer le concubinage pour l'homme marié, de laisser les prisonniers mourir de faim. Des obstacles sont mis au divorce, jusqu'alors très facile, et on fait preuve de sévérité à l'égard de l'adultère et du mariage par rapt. Le statut des femmes est amélioré. Cependant la pratique de la torture reste fréquente, même si Augustin la dénonce, et l'esclavage est adouci sans pour autant être supprimé. Des évêques organisent des œuvres de charité. </w:t>
      </w:r>
    </w:p>
    <w:p w14:paraId="76607ADE" w14:textId="77777777" w:rsidR="00AA11BD" w:rsidRPr="0010684E" w:rsidRDefault="00AA11BD" w:rsidP="001E5428">
      <w:pPr>
        <w:spacing w:after="0"/>
        <w:ind w:firstLine="0"/>
        <w:rPr>
          <w:b/>
        </w:rPr>
      </w:pPr>
      <w:r w:rsidRPr="0010684E">
        <w:rPr>
          <w:b/>
        </w:rPr>
        <w:t>Texte 4 : Dossier de culture générale, étudiant 1ère année IUT ; sujet : le diable</w:t>
      </w:r>
    </w:p>
    <w:p w14:paraId="6E5696EC" w14:textId="7C26EFD4" w:rsidR="00AA11BD" w:rsidRPr="0010684E" w:rsidRDefault="00AA11BD" w:rsidP="001E5428">
      <w:pPr>
        <w:ind w:firstLine="0"/>
      </w:pPr>
      <w:r w:rsidRPr="0010684E">
        <w:t>J'ai choisi ce sujet car je m'y intéressais depuis quelque temps déjà. Ce n'est pas sur un point de vue religieux mais plus sur son histoire, de savoir comment il a évolué au fil des siècles et quel a été son impact sur la société. Le Diable me plaît beaucoup car il est mystérieux et il me permet de connaître « l'adversaire » de Dieu car on parle toujours du christianisme mais on ne parle jamais du Diable car d'une façon plus explicite, il suscite toujours la peur chez les chrétiens car il inspire le mal mais le diable comme Dieu sont des concepts purement imaginaires et de croire en l'un et pas en l'autre c'est renier l'existence de son opposé et refuser que le bien et le mal soient obligés de coexister dans le monde.</w:t>
      </w:r>
    </w:p>
    <w:p w14:paraId="7CCBA135" w14:textId="6B6BD882" w:rsidR="00450FF0" w:rsidRPr="0010684E" w:rsidRDefault="0010684E" w:rsidP="000B488A">
      <w:pPr>
        <w:pStyle w:val="Titre3"/>
      </w:pPr>
      <w:r w:rsidRPr="0010684E">
        <w:t xml:space="preserve">Exercice de repérage et de reformulation </w:t>
      </w:r>
    </w:p>
    <w:p w14:paraId="1D6F6B19" w14:textId="77777777" w:rsidR="00450FF0" w:rsidRPr="0010684E" w:rsidRDefault="00450FF0" w:rsidP="000B488A">
      <w:pPr>
        <w:pStyle w:val="Default"/>
        <w:numPr>
          <w:ilvl w:val="0"/>
          <w:numId w:val="1"/>
        </w:numPr>
        <w:tabs>
          <w:tab w:val="left" w:pos="426"/>
        </w:tabs>
        <w:spacing w:after="120" w:line="276" w:lineRule="auto"/>
        <w:ind w:left="0" w:firstLine="0"/>
        <w:jc w:val="both"/>
      </w:pPr>
      <w:r w:rsidRPr="0010684E">
        <w:t xml:space="preserve">Les mesures de dureté se font sur une machine de la marque WILSON. Elle est fournie avec son logiciel. Il permet de créer des programmes de filiation. </w:t>
      </w:r>
    </w:p>
    <w:p w14:paraId="2D016C6E" w14:textId="77777777" w:rsidR="001E5428" w:rsidRPr="0010684E" w:rsidRDefault="00450FF0" w:rsidP="000B488A">
      <w:pPr>
        <w:pStyle w:val="Default"/>
        <w:numPr>
          <w:ilvl w:val="0"/>
          <w:numId w:val="1"/>
        </w:numPr>
        <w:tabs>
          <w:tab w:val="left" w:pos="426"/>
        </w:tabs>
        <w:spacing w:after="120" w:line="276" w:lineRule="auto"/>
        <w:ind w:left="0" w:firstLine="0"/>
        <w:jc w:val="both"/>
      </w:pPr>
      <w:r w:rsidRPr="0010684E">
        <w:t xml:space="preserve">On peut voir sur la courbe que la surface ainsi que la zone de traitement thermique minimum est dure et que le cœur de la pièce qui correspond à la zone du noyau non traité est plus ductile donc tout cela est conforme aux résultats attendus. </w:t>
      </w:r>
    </w:p>
    <w:p w14:paraId="0AE8DABE" w14:textId="278364E4" w:rsidR="00AA11BD" w:rsidRPr="0010684E" w:rsidRDefault="00CA3817" w:rsidP="000B488A">
      <w:pPr>
        <w:pStyle w:val="Default"/>
        <w:numPr>
          <w:ilvl w:val="0"/>
          <w:numId w:val="1"/>
        </w:numPr>
        <w:tabs>
          <w:tab w:val="left" w:pos="426"/>
        </w:tabs>
        <w:spacing w:after="120" w:line="276" w:lineRule="auto"/>
        <w:ind w:left="0" w:firstLine="0"/>
        <w:jc w:val="both"/>
      </w:pPr>
      <w:r w:rsidRPr="0010684E">
        <w:t xml:space="preserve">Dans notre cas le système de métrologie est un système simple ou tout le matériel de mesure est identifié par un nom référencé dans la base de données de l’entreprise et dont chaque outil a une date de retour sur la conformité de celui-ci ainsi qu’une procédure et une fiche de </w:t>
      </w:r>
      <w:proofErr w:type="spellStart"/>
      <w:r w:rsidRPr="0010684E">
        <w:t>suivie</w:t>
      </w:r>
      <w:proofErr w:type="spellEnd"/>
      <w:r w:rsidRPr="0010684E">
        <w:t xml:space="preserve"> qui doivent être remplies à chaque contrôle. Pour tous les outils qui se trouvent dans l’atelier ceux- ci sont contrôlés dans l’entreprise alors que les cales, tampons étalons ainsi que les outils utilisés par le service qualité sont envoyés à des entreprises spécialisées qui les étalonnent et les contrôlent pour une meilleure précision.   </w:t>
      </w:r>
    </w:p>
    <w:p w14:paraId="09B30646" w14:textId="04E55815" w:rsidR="00AA11BD" w:rsidRPr="0010684E" w:rsidRDefault="00450FF0" w:rsidP="0020108C">
      <w:pPr>
        <w:pStyle w:val="Titre2"/>
      </w:pPr>
      <w:bookmarkStart w:id="2" w:name="_Toc153291297"/>
      <w:r w:rsidRPr="0010684E">
        <w:t>La cohérence d’un texte : progression, relation, non-contradiction</w:t>
      </w:r>
      <w:bookmarkEnd w:id="2"/>
    </w:p>
    <w:p w14:paraId="6D70E1D0" w14:textId="545B7086" w:rsidR="0010684E" w:rsidRPr="0010684E" w:rsidRDefault="0010684E" w:rsidP="0010684E">
      <w:pPr>
        <w:ind w:firstLine="0"/>
      </w:pPr>
      <w:r w:rsidRPr="0010684E">
        <w:t xml:space="preserve">Il existe trois règles fondamentales pour assurer la cohérence d’un texte. </w:t>
      </w:r>
    </w:p>
    <w:p w14:paraId="55D0F3DC" w14:textId="638FA7D1" w:rsidR="0010684E" w:rsidRPr="0010684E" w:rsidRDefault="0010684E" w:rsidP="0010684E">
      <w:pPr>
        <w:tabs>
          <w:tab w:val="num" w:pos="720"/>
        </w:tabs>
        <w:ind w:firstLine="0"/>
      </w:pPr>
      <w:r w:rsidRPr="0010684E">
        <w:rPr>
          <w:b/>
          <w:bCs/>
        </w:rPr>
        <w:t xml:space="preserve">Règle n° 1 : </w:t>
      </w:r>
      <w:r w:rsidRPr="0010684E">
        <w:t xml:space="preserve">Chaque phrase ou proposition doit apporter (au moins) un élément d'information nouveau par rapport à la précédente. C’est la </w:t>
      </w:r>
      <w:r w:rsidRPr="0010684E">
        <w:rPr>
          <w:b/>
        </w:rPr>
        <w:t xml:space="preserve">règle de progression. </w:t>
      </w:r>
      <w:r w:rsidRPr="0010684E">
        <w:t>Elle s’appuie notamment sur la variété du vocabulaire et l’utilisation de</w:t>
      </w:r>
      <w:r w:rsidRPr="0010684E">
        <w:rPr>
          <w:b/>
        </w:rPr>
        <w:t xml:space="preserve"> substituts lexicaux </w:t>
      </w:r>
      <w:r w:rsidRPr="0010684E">
        <w:t xml:space="preserve">pour éviter les répétitions. </w:t>
      </w:r>
    </w:p>
    <w:p w14:paraId="5E7A365C" w14:textId="3225FF33" w:rsidR="0010684E" w:rsidRPr="0010684E" w:rsidRDefault="0010684E" w:rsidP="0010684E">
      <w:pPr>
        <w:ind w:firstLine="0"/>
      </w:pPr>
    </w:p>
    <w:p w14:paraId="55C615D5" w14:textId="323813EC" w:rsidR="0010684E" w:rsidRPr="0010684E" w:rsidRDefault="0010684E" w:rsidP="0010684E">
      <w:pPr>
        <w:tabs>
          <w:tab w:val="num" w:pos="720"/>
        </w:tabs>
        <w:ind w:firstLine="0"/>
      </w:pPr>
      <w:r w:rsidRPr="0010684E">
        <w:rPr>
          <w:b/>
          <w:bCs/>
        </w:rPr>
        <w:t xml:space="preserve">Règle n° 2 : </w:t>
      </w:r>
      <w:r w:rsidRPr="0010684E">
        <w:t xml:space="preserve">Certaines informations doivent être reprises d'une phrase à l'autre pour que la continuité du texte soit assurée. C’est la </w:t>
      </w:r>
      <w:r w:rsidRPr="0010684E">
        <w:rPr>
          <w:b/>
        </w:rPr>
        <w:t xml:space="preserve">règle de relation. </w:t>
      </w:r>
      <w:r w:rsidRPr="0010684E">
        <w:t>Elle s’appuie sur une utilisation pertinente des</w:t>
      </w:r>
      <w:r w:rsidRPr="0010684E">
        <w:rPr>
          <w:b/>
          <w:bCs/>
        </w:rPr>
        <w:t xml:space="preserve"> pronoms (</w:t>
      </w:r>
      <w:r w:rsidRPr="0010684E">
        <w:rPr>
          <w:bCs/>
        </w:rPr>
        <w:t>qui ne doivent pas être trop</w:t>
      </w:r>
      <w:r w:rsidRPr="0010684E">
        <w:t xml:space="preserve"> éloignés du nom-source). </w:t>
      </w:r>
    </w:p>
    <w:p w14:paraId="35D4DA19" w14:textId="7CD76636" w:rsidR="0010684E" w:rsidRPr="0010684E" w:rsidRDefault="0010684E" w:rsidP="0010684E">
      <w:pPr>
        <w:ind w:firstLine="0"/>
        <w:rPr>
          <w:b/>
        </w:rPr>
      </w:pPr>
      <w:r w:rsidRPr="0010684E">
        <w:rPr>
          <w:b/>
          <w:bCs/>
        </w:rPr>
        <w:t xml:space="preserve">Règle n° 3 </w:t>
      </w:r>
      <w:r w:rsidRPr="0010684E">
        <w:rPr>
          <w:bCs/>
        </w:rPr>
        <w:t xml:space="preserve">: </w:t>
      </w:r>
      <w:r w:rsidRPr="0010684E">
        <w:t>Il ne doit pas y avoir de contradiction logique entre les phrases ou les propositions. C’est</w:t>
      </w:r>
      <w:r w:rsidRPr="0010684E">
        <w:rPr>
          <w:b/>
        </w:rPr>
        <w:t xml:space="preserve"> la r</w:t>
      </w:r>
      <w:r w:rsidRPr="0010684E">
        <w:rPr>
          <w:b/>
          <w:bCs/>
        </w:rPr>
        <w:t xml:space="preserve">ègle de non-contradiction. </w:t>
      </w:r>
    </w:p>
    <w:p w14:paraId="3C8A766D" w14:textId="77777777" w:rsidR="00D34935" w:rsidRPr="0010684E" w:rsidRDefault="00D34935" w:rsidP="00161302">
      <w:pPr>
        <w:pStyle w:val="Titre3"/>
        <w:numPr>
          <w:ilvl w:val="0"/>
          <w:numId w:val="0"/>
        </w:numPr>
        <w:ind w:left="1776" w:hanging="360"/>
      </w:pPr>
      <w:r w:rsidRPr="0010684E">
        <w:t xml:space="preserve">Exercice </w:t>
      </w:r>
    </w:p>
    <w:p w14:paraId="26EDFE27" w14:textId="5F71E089" w:rsidR="00A66BA7" w:rsidRPr="0010684E" w:rsidRDefault="00A66BA7" w:rsidP="00D34935">
      <w:pPr>
        <w:pStyle w:val="Default"/>
        <w:spacing w:after="120" w:line="276" w:lineRule="auto"/>
        <w:ind w:firstLine="567"/>
        <w:jc w:val="both"/>
        <w:rPr>
          <w:b/>
          <w:i/>
        </w:rPr>
      </w:pPr>
      <w:r w:rsidRPr="0010684E">
        <w:rPr>
          <w:b/>
          <w:i/>
        </w:rPr>
        <w:t>Voici quelques exemples de phrases qui ne réponde</w:t>
      </w:r>
      <w:r w:rsidR="00AE5803" w:rsidRPr="0010684E">
        <w:rPr>
          <w:b/>
          <w:i/>
        </w:rPr>
        <w:t>nt</w:t>
      </w:r>
      <w:r w:rsidRPr="0010684E">
        <w:rPr>
          <w:b/>
          <w:i/>
        </w:rPr>
        <w:t xml:space="preserve"> pas à ces </w:t>
      </w:r>
      <w:r w:rsidR="0010684E" w:rsidRPr="0010684E">
        <w:rPr>
          <w:b/>
          <w:i/>
        </w:rPr>
        <w:t>règles</w:t>
      </w:r>
      <w:r w:rsidRPr="0010684E">
        <w:rPr>
          <w:b/>
          <w:i/>
        </w:rPr>
        <w:t>. Pour chacune de ces phrases</w:t>
      </w:r>
      <w:r w:rsidR="00EA6C21" w:rsidRPr="0010684E">
        <w:rPr>
          <w:b/>
          <w:i/>
        </w:rPr>
        <w:t xml:space="preserve">, </w:t>
      </w:r>
      <w:r w:rsidRPr="0010684E">
        <w:rPr>
          <w:b/>
          <w:i/>
        </w:rPr>
        <w:t>identifie</w:t>
      </w:r>
      <w:r w:rsidR="00EA6C21" w:rsidRPr="0010684E">
        <w:rPr>
          <w:b/>
          <w:i/>
        </w:rPr>
        <w:t>z</w:t>
      </w:r>
      <w:r w:rsidRPr="0010684E">
        <w:rPr>
          <w:b/>
          <w:i/>
        </w:rPr>
        <w:t xml:space="preserve"> le problème</w:t>
      </w:r>
      <w:r w:rsidR="00EA6C21" w:rsidRPr="0010684E">
        <w:rPr>
          <w:b/>
          <w:i/>
        </w:rPr>
        <w:t>, décrivez-le et réécriv</w:t>
      </w:r>
      <w:r w:rsidRPr="0010684E">
        <w:rPr>
          <w:b/>
          <w:i/>
        </w:rPr>
        <w:t>e</w:t>
      </w:r>
      <w:r w:rsidR="00EA6C21" w:rsidRPr="0010684E">
        <w:rPr>
          <w:b/>
          <w:i/>
        </w:rPr>
        <w:t>z</w:t>
      </w:r>
      <w:r w:rsidRPr="0010684E">
        <w:rPr>
          <w:b/>
          <w:i/>
        </w:rPr>
        <w:t xml:space="preserve"> la phrase pour y remédier. </w:t>
      </w:r>
    </w:p>
    <w:p w14:paraId="1492468D" w14:textId="77777777" w:rsidR="001E5428" w:rsidRPr="0010684E" w:rsidRDefault="001E5428" w:rsidP="000B488A">
      <w:pPr>
        <w:pStyle w:val="Paragraphedeliste"/>
        <w:numPr>
          <w:ilvl w:val="0"/>
          <w:numId w:val="4"/>
        </w:numPr>
        <w:tabs>
          <w:tab w:val="left" w:pos="426"/>
        </w:tabs>
        <w:ind w:left="0" w:firstLine="0"/>
      </w:pPr>
      <w:r w:rsidRPr="0010684E">
        <w:t xml:space="preserve">La machine de mesure tridimensionnelle, est une machine WENZEL </w:t>
      </w:r>
      <w:proofErr w:type="spellStart"/>
      <w:r w:rsidRPr="0010684E">
        <w:t>XOrbit</w:t>
      </w:r>
      <w:proofErr w:type="spellEnd"/>
      <w:r w:rsidRPr="0010684E">
        <w:t xml:space="preserve"> qui est une machine sensible et très précise, elle permet de faire des mesures dimensionnelles sur n’importe quelle pièce grâce au fait qu’elle puisse palper selon trois axes. Elle possède un support qui peut accueillir jusqu’à 6 palpeurs (un palpeur est un commutateur élaboré conçu pour se déclencher lors du contact avec une surface et permet de faire des mesures très précises). Elle possède un plan de travail en marbre pour avoir un plan lisse et une surface bien plane. Elle possède aussi une structure en granit qui permet une précision mécanique optimale.</w:t>
      </w:r>
    </w:p>
    <w:p w14:paraId="71E2980D" w14:textId="77550AF5" w:rsidR="001E5428" w:rsidRPr="0010684E" w:rsidRDefault="001E5428" w:rsidP="000B488A">
      <w:pPr>
        <w:pStyle w:val="Paragraphedeliste"/>
        <w:numPr>
          <w:ilvl w:val="0"/>
          <w:numId w:val="4"/>
        </w:numPr>
        <w:tabs>
          <w:tab w:val="left" w:pos="426"/>
        </w:tabs>
        <w:spacing w:before="240"/>
        <w:ind w:left="0" w:firstLine="0"/>
        <w:contextualSpacing w:val="0"/>
      </w:pPr>
      <w:r w:rsidRPr="0010684E">
        <w:t xml:space="preserve">La métrologie est la science de la mesure. Elle permet de maintenir et de garantir une confiance dans les mesures effectuées par un opérateur. La métrologie utilisée est une métrologie dimensionnelle pour contrôler et étalonner un outil de mesure comme un pied à coulisse, micromètre. </w:t>
      </w:r>
      <w:proofErr w:type="spellStart"/>
      <w:proofErr w:type="gramStart"/>
      <w:r w:rsidRPr="0010684E">
        <w:t>etc</w:t>
      </w:r>
      <w:proofErr w:type="spellEnd"/>
      <w:proofErr w:type="gramEnd"/>
      <w:r w:rsidRPr="0010684E">
        <w:t xml:space="preserve"> </w:t>
      </w:r>
    </w:p>
    <w:p w14:paraId="591F0B47" w14:textId="77777777" w:rsidR="00441961" w:rsidRPr="0010684E" w:rsidRDefault="00232241" w:rsidP="000B488A">
      <w:pPr>
        <w:pStyle w:val="Default"/>
        <w:numPr>
          <w:ilvl w:val="0"/>
          <w:numId w:val="1"/>
        </w:numPr>
        <w:tabs>
          <w:tab w:val="left" w:pos="426"/>
        </w:tabs>
        <w:spacing w:after="120" w:line="276" w:lineRule="auto"/>
        <w:ind w:left="0" w:firstLine="0"/>
        <w:jc w:val="both"/>
      </w:pPr>
      <w:r w:rsidRPr="0010684E">
        <w:t xml:space="preserve">Après la découpe des pièces, on les grave afin de pouvoir les relier à leurs pièces d’origine et leur numéro d’identification. Mais </w:t>
      </w:r>
      <w:r w:rsidR="004E6D8C" w:rsidRPr="0010684E">
        <w:t>c</w:t>
      </w:r>
      <w:r w:rsidR="00441961" w:rsidRPr="0010684E">
        <w:t>es dernières</w:t>
      </w:r>
      <w:r w:rsidRPr="0010684E">
        <w:t xml:space="preserve"> ne sont pas mesurables en l’état car les rayures causées par la découpe empêchent une réflexion adéquate de la lumière.</w:t>
      </w:r>
    </w:p>
    <w:p w14:paraId="189D3086" w14:textId="77777777" w:rsidR="00441961" w:rsidRPr="0010684E" w:rsidRDefault="00441961" w:rsidP="000B488A">
      <w:pPr>
        <w:pStyle w:val="Default"/>
        <w:numPr>
          <w:ilvl w:val="0"/>
          <w:numId w:val="1"/>
        </w:numPr>
        <w:tabs>
          <w:tab w:val="left" w:pos="426"/>
        </w:tabs>
        <w:spacing w:after="120" w:line="276" w:lineRule="auto"/>
        <w:ind w:left="0" w:firstLine="0"/>
        <w:jc w:val="both"/>
      </w:pPr>
      <w:r w:rsidRPr="0010684E">
        <w:t>J’ai dû élaborer des procédures de montage. Rédigée sous Word, je la faisais relire par le monteur pour être sûr de ne pas avoir fait d’erreurs</w:t>
      </w:r>
      <w:r w:rsidR="00EA6C21" w:rsidRPr="0010684E">
        <w:t>.</w:t>
      </w:r>
    </w:p>
    <w:p w14:paraId="0BD6EA1A" w14:textId="77777777" w:rsidR="009B3473" w:rsidRPr="0010684E" w:rsidRDefault="009B3473" w:rsidP="000B488A">
      <w:pPr>
        <w:pStyle w:val="Paragraphedeliste"/>
        <w:numPr>
          <w:ilvl w:val="0"/>
          <w:numId w:val="1"/>
        </w:numPr>
        <w:tabs>
          <w:tab w:val="left" w:pos="426"/>
        </w:tabs>
        <w:ind w:left="0" w:firstLine="0"/>
      </w:pPr>
      <w:r w:rsidRPr="0010684E">
        <w:t>La mission principale que l’entreprise m’a affectée est la réalisation de la carte du bruit ainsi que de la carte de la luminosité au sein des différents secteurs de l’entreprise.</w:t>
      </w:r>
    </w:p>
    <w:p w14:paraId="4EDFAB8E" w14:textId="77777777" w:rsidR="009B3473" w:rsidRPr="0010684E" w:rsidRDefault="009B3473" w:rsidP="001E5428">
      <w:pPr>
        <w:tabs>
          <w:tab w:val="left" w:pos="426"/>
        </w:tabs>
        <w:ind w:firstLine="0"/>
      </w:pPr>
      <w:r w:rsidRPr="0010684E">
        <w:t>La société Yoplait a pour but de mettre en application une politique de sécurité totale qui a pour but de prévenir au maximum le risque d’accident et de maladie du travail.</w:t>
      </w:r>
    </w:p>
    <w:p w14:paraId="6B2374CE" w14:textId="694C0D32" w:rsidR="0006547F" w:rsidRPr="0010684E" w:rsidRDefault="009B3473" w:rsidP="0020108C">
      <w:pPr>
        <w:tabs>
          <w:tab w:val="left" w:pos="426"/>
        </w:tabs>
        <w:ind w:firstLine="0"/>
      </w:pPr>
      <w:r w:rsidRPr="0010684E">
        <w:t>La création de la carte de la luminosité, pourra permettre à l’entreprise de déterminer les zones et les postes de travail qui ne sont pas assez ou au contraire trop éclairés. Cela permettra à l’entreprise de déterminer si les postes de travail des utilisateurs sont assez ergonomiques pour réduire le risque d’avoir un accident de travail.</w:t>
      </w:r>
    </w:p>
    <w:p w14:paraId="50D1F693" w14:textId="77777777" w:rsidR="00AA11BD" w:rsidRPr="0010684E" w:rsidRDefault="00AA11BD" w:rsidP="001E5428">
      <w:pPr>
        <w:pStyle w:val="Titre2"/>
      </w:pPr>
      <w:bookmarkStart w:id="3" w:name="_Toc153291298"/>
      <w:r w:rsidRPr="0010684E">
        <w:t>Rédiger de manière impersonnelle</w:t>
      </w:r>
      <w:bookmarkEnd w:id="3"/>
    </w:p>
    <w:p w14:paraId="21ED4D08" w14:textId="77777777" w:rsidR="00AA11BD" w:rsidRPr="0010684E" w:rsidRDefault="00AA11BD" w:rsidP="00161302">
      <w:pPr>
        <w:pStyle w:val="Titre3"/>
        <w:numPr>
          <w:ilvl w:val="0"/>
          <w:numId w:val="41"/>
        </w:numPr>
      </w:pPr>
      <w:r w:rsidRPr="0010684E">
        <w:t>Méthode</w:t>
      </w:r>
    </w:p>
    <w:p w14:paraId="27B0E767" w14:textId="77777777" w:rsidR="00AA11BD" w:rsidRPr="0010684E" w:rsidRDefault="00AA11BD" w:rsidP="00AA11BD">
      <w:pPr>
        <w:pStyle w:val="Default"/>
        <w:spacing w:after="120" w:line="276" w:lineRule="auto"/>
        <w:ind w:firstLine="567"/>
        <w:jc w:val="both"/>
      </w:pPr>
      <w:r w:rsidRPr="0010684E">
        <w:t xml:space="preserve">Le rapport d’activité consistant à présenter ses missions de manière analytique, sa rédaction implique une approche distanciée par rapport aux tâches effectuées. Il faut donc </w:t>
      </w:r>
      <w:r w:rsidRPr="0010684E">
        <w:rPr>
          <w:b/>
        </w:rPr>
        <w:t xml:space="preserve">éviter </w:t>
      </w:r>
      <w:r w:rsidRPr="0010684E">
        <w:rPr>
          <w:b/>
        </w:rPr>
        <w:lastRenderedPageBreak/>
        <w:t>d’utiliser la 1</w:t>
      </w:r>
      <w:r w:rsidRPr="0010684E">
        <w:rPr>
          <w:b/>
          <w:vertAlign w:val="superscript"/>
        </w:rPr>
        <w:t>e</w:t>
      </w:r>
      <w:r w:rsidRPr="0010684E">
        <w:rPr>
          <w:b/>
        </w:rPr>
        <w:t xml:space="preserve"> personne et préférer un style impersonnel </w:t>
      </w:r>
      <w:r w:rsidRPr="0010684E">
        <w:t xml:space="preserve">: les activités doivent être décrites de l’extérieur et non de manière subjective. </w:t>
      </w:r>
    </w:p>
    <w:p w14:paraId="48AA166F" w14:textId="77777777" w:rsidR="00AA11BD" w:rsidRPr="0010684E" w:rsidRDefault="00AA11BD" w:rsidP="00AA11BD">
      <w:pPr>
        <w:pStyle w:val="Default"/>
        <w:spacing w:after="120" w:line="276" w:lineRule="auto"/>
        <w:jc w:val="both"/>
      </w:pPr>
      <w:r w:rsidRPr="0010684E">
        <w:rPr>
          <w:i/>
        </w:rPr>
        <w:t>Exemple de formulation à la 1</w:t>
      </w:r>
      <w:r w:rsidRPr="0010684E">
        <w:rPr>
          <w:i/>
          <w:vertAlign w:val="superscript"/>
        </w:rPr>
        <w:t>e</w:t>
      </w:r>
      <w:r w:rsidRPr="0010684E">
        <w:rPr>
          <w:i/>
        </w:rPr>
        <w:t xml:space="preserve"> personne</w:t>
      </w:r>
      <w:r w:rsidRPr="0010684E">
        <w:t xml:space="preserve"> : </w:t>
      </w:r>
    </w:p>
    <w:p w14:paraId="402B8D1F" w14:textId="77777777" w:rsidR="00AA11BD" w:rsidRPr="0010684E" w:rsidRDefault="00AA11BD" w:rsidP="000B488A">
      <w:pPr>
        <w:pStyle w:val="Default"/>
        <w:numPr>
          <w:ilvl w:val="0"/>
          <w:numId w:val="3"/>
        </w:numPr>
        <w:spacing w:after="120" w:line="276" w:lineRule="auto"/>
        <w:jc w:val="both"/>
      </w:pPr>
      <w:r w:rsidRPr="0010684E">
        <w:t xml:space="preserve">« Pour cette mission, je dois prélever 30 pièces puis les mesurer. » </w:t>
      </w:r>
    </w:p>
    <w:p w14:paraId="61D1AE35" w14:textId="77777777" w:rsidR="00AA11BD" w:rsidRPr="0010684E" w:rsidRDefault="00AA11BD" w:rsidP="00AA11BD">
      <w:pPr>
        <w:pStyle w:val="Default"/>
        <w:spacing w:after="120" w:line="276" w:lineRule="auto"/>
        <w:jc w:val="both"/>
        <w:rPr>
          <w:i/>
        </w:rPr>
      </w:pPr>
      <w:r w:rsidRPr="0010684E">
        <w:rPr>
          <w:i/>
        </w:rPr>
        <w:t xml:space="preserve">Exemples de formulations impersonnelles : </w:t>
      </w:r>
    </w:p>
    <w:p w14:paraId="44152030" w14:textId="77777777" w:rsidR="00AA11BD" w:rsidRPr="0010684E" w:rsidRDefault="00AA11BD" w:rsidP="000B488A">
      <w:pPr>
        <w:pStyle w:val="Default"/>
        <w:numPr>
          <w:ilvl w:val="0"/>
          <w:numId w:val="2"/>
        </w:numPr>
        <w:spacing w:line="276" w:lineRule="auto"/>
        <w:jc w:val="both"/>
      </w:pPr>
      <w:r w:rsidRPr="0010684E">
        <w:t>« Pour cette mission, 30 pièces doivent être prélevées avant d’être mesurées. » </w:t>
      </w:r>
    </w:p>
    <w:p w14:paraId="7980B1B8" w14:textId="77777777" w:rsidR="00AA11BD" w:rsidRPr="0010684E" w:rsidRDefault="00AA11BD" w:rsidP="000B488A">
      <w:pPr>
        <w:pStyle w:val="Default"/>
        <w:numPr>
          <w:ilvl w:val="0"/>
          <w:numId w:val="2"/>
        </w:numPr>
        <w:spacing w:line="276" w:lineRule="auto"/>
        <w:jc w:val="both"/>
      </w:pPr>
      <w:r w:rsidRPr="0010684E">
        <w:t>« Cette mission nécessite que 30 pièces soient prélevées avant d’être mesurées. » </w:t>
      </w:r>
    </w:p>
    <w:p w14:paraId="72EF0537" w14:textId="3F8CB226" w:rsidR="00AA11BD" w:rsidRPr="0010684E" w:rsidRDefault="00AA11BD" w:rsidP="000B488A">
      <w:pPr>
        <w:pStyle w:val="Default"/>
        <w:numPr>
          <w:ilvl w:val="0"/>
          <w:numId w:val="2"/>
        </w:numPr>
        <w:spacing w:line="276" w:lineRule="auto"/>
        <w:jc w:val="both"/>
      </w:pPr>
      <w:r w:rsidRPr="0010684E">
        <w:t>« Pour mener à bien cette mission, il faut prélever 30 pièces puis les mesurer. »</w:t>
      </w:r>
    </w:p>
    <w:p w14:paraId="56A7FD6C" w14:textId="77777777" w:rsidR="00AA11BD" w:rsidRPr="0010684E" w:rsidRDefault="00AA11BD" w:rsidP="000B488A">
      <w:pPr>
        <w:pStyle w:val="Titre3"/>
      </w:pPr>
      <w:r w:rsidRPr="0010684E">
        <w:t xml:space="preserve">Exercice </w:t>
      </w:r>
    </w:p>
    <w:p w14:paraId="05B20E8D" w14:textId="77777777" w:rsidR="00AA11BD" w:rsidRPr="0010684E" w:rsidRDefault="00AA11BD" w:rsidP="00AA11BD">
      <w:pPr>
        <w:rPr>
          <w:b/>
          <w:i/>
        </w:rPr>
      </w:pPr>
      <w:r w:rsidRPr="0010684E">
        <w:rPr>
          <w:b/>
          <w:i/>
        </w:rPr>
        <w:t>Voici des extraits de rapport de stage d’</w:t>
      </w:r>
      <w:proofErr w:type="spellStart"/>
      <w:r w:rsidRPr="0010684E">
        <w:rPr>
          <w:b/>
          <w:i/>
        </w:rPr>
        <w:t>étudiant∙es</w:t>
      </w:r>
      <w:proofErr w:type="spellEnd"/>
      <w:r w:rsidRPr="0010684E">
        <w:rPr>
          <w:b/>
          <w:i/>
        </w:rPr>
        <w:t xml:space="preserve"> en MP. Réécrivez ce texte sans utiliser la 1</w:t>
      </w:r>
      <w:r w:rsidRPr="0010684E">
        <w:rPr>
          <w:b/>
          <w:i/>
          <w:vertAlign w:val="superscript"/>
        </w:rPr>
        <w:t>e</w:t>
      </w:r>
      <w:r w:rsidRPr="0010684E">
        <w:rPr>
          <w:b/>
          <w:i/>
        </w:rPr>
        <w:t xml:space="preserve"> personne. Corrigez les autres erreurs (cohérence, accord, etc.).</w:t>
      </w:r>
    </w:p>
    <w:p w14:paraId="1AE4E36F" w14:textId="77777777" w:rsidR="00AA11BD" w:rsidRPr="0010684E" w:rsidRDefault="00AA11BD" w:rsidP="00AA11BD">
      <w:pPr>
        <w:pStyle w:val="Default"/>
        <w:spacing w:line="276" w:lineRule="auto"/>
        <w:ind w:firstLine="567"/>
        <w:jc w:val="both"/>
        <w:rPr>
          <w:b/>
        </w:rPr>
      </w:pPr>
      <w:r w:rsidRPr="0010684E">
        <w:rPr>
          <w:b/>
        </w:rPr>
        <w:t>Mission principale : réaliser des procédures d’utilisation d’appareils.</w:t>
      </w:r>
    </w:p>
    <w:p w14:paraId="59F5D33E" w14:textId="77777777" w:rsidR="00AA11BD" w:rsidRPr="0010684E" w:rsidRDefault="00AA11BD" w:rsidP="00AA11BD">
      <w:pPr>
        <w:pStyle w:val="Default"/>
        <w:spacing w:after="120" w:line="276" w:lineRule="auto"/>
        <w:ind w:firstLine="567"/>
        <w:jc w:val="both"/>
      </w:pPr>
      <w:r w:rsidRPr="0010684E">
        <w:rPr>
          <w:b/>
          <w:bCs/>
        </w:rPr>
        <w:t>Extrait 1 :</w:t>
      </w:r>
      <w:r w:rsidRPr="0010684E">
        <w:t xml:space="preserve"> « Pour chaque appareil, j’ai commencé par observer son utilisation par les techniciens métrologues en prenant des notes, puis j’ai effectué moi-même des mesures. Cela m’a permis de prendre des photographies et des captures d’écran à chaque étape des manipulations tout en notant d’éventuelles questions complémentaires à poser au technicien. J’ai ensuite rédigé le protocole et légendé les photographies. J’ai rédigé à l’infinitif en détaillant beaucoup les manipulations afin qu’elles soient accessibles aux nouveaux arrivants dans le service. </w:t>
      </w:r>
    </w:p>
    <w:p w14:paraId="46B5DB06" w14:textId="77777777" w:rsidR="00AA11BD" w:rsidRPr="0010684E" w:rsidRDefault="00AA11BD" w:rsidP="00AA11BD">
      <w:r w:rsidRPr="0010684E">
        <w:t>Une fois le document globalement rédigé, je l’imprime et j’effectue une mesure en l’utilisant, afin de noter s’il manque des étapes et des explications, que je corrige par la suite. Une fois satisfaite du document, je le fais relire par un membre de l’équipe de métrologie pour connaître leurs points de vue et corriger leurs éventuelles remarques. Une fois le document abouti, je le transmets à mon tuteur de stage afin qu’il effectue les démarches pour lui attribuer un numéro de référence et qu’il le valide. »</w:t>
      </w:r>
    </w:p>
    <w:p w14:paraId="49A0456D" w14:textId="77777777" w:rsidR="00AA11BD" w:rsidRPr="0010684E" w:rsidRDefault="00AA11BD" w:rsidP="00AA11BD">
      <w:pPr>
        <w:pStyle w:val="Default"/>
        <w:spacing w:line="276" w:lineRule="auto"/>
        <w:ind w:firstLine="567"/>
        <w:jc w:val="both"/>
        <w:rPr>
          <w:b/>
        </w:rPr>
      </w:pPr>
      <w:r w:rsidRPr="0010684E">
        <w:rPr>
          <w:b/>
        </w:rPr>
        <w:t>Mission principale : tester des capteurs destinés à être utilisés dans des conditions climatiques extrêmes</w:t>
      </w:r>
    </w:p>
    <w:p w14:paraId="2494550B" w14:textId="77777777" w:rsidR="00AA11BD" w:rsidRPr="0010684E" w:rsidRDefault="00AA11BD" w:rsidP="00AA11BD">
      <w:pPr>
        <w:pStyle w:val="Default"/>
        <w:spacing w:after="120" w:line="276" w:lineRule="auto"/>
        <w:ind w:firstLine="567"/>
        <w:jc w:val="both"/>
      </w:pPr>
      <w:r w:rsidRPr="0010684E">
        <w:rPr>
          <w:b/>
          <w:bCs/>
        </w:rPr>
        <w:t>Extrait 2 :</w:t>
      </w:r>
      <w:r w:rsidRPr="0010684E">
        <w:t xml:space="preserve"> « Je devais réaliser la plupart des expérimentations de ce stage à basse température. J’ai utilisé une enceinte climatique </w:t>
      </w:r>
      <w:proofErr w:type="spellStart"/>
      <w:r w:rsidRPr="0010684E">
        <w:t>SECASI</w:t>
      </w:r>
      <w:proofErr w:type="spellEnd"/>
      <w:r w:rsidRPr="0010684E">
        <w:t>®, cela m’a permis de travailler dans une plage de température allant de 140°C à -70°C. J’ai géré la gestion de la température de la chambre froide à l’aide du logiciel Sirpac2000®, avec celui-ci j’ai pu réaliser des programmes constitués de segments. En déterminant la température de début et de fin du segment, sa durée ou encore le gradient de température, j’ai commandé les variations de température que je souhaitais appliquer aux capteurs placé dans l’enceinte. »[…]</w:t>
      </w:r>
    </w:p>
    <w:p w14:paraId="3B0194BF" w14:textId="49EC81E9" w:rsidR="00AA11BD" w:rsidRPr="0010684E" w:rsidRDefault="00AA11BD" w:rsidP="00844273">
      <w:pPr>
        <w:pStyle w:val="Default"/>
        <w:spacing w:after="120" w:line="276" w:lineRule="auto"/>
        <w:ind w:firstLine="567"/>
        <w:jc w:val="both"/>
      </w:pPr>
      <w:r w:rsidRPr="0010684E">
        <w:rPr>
          <w:b/>
          <w:bCs/>
        </w:rPr>
        <w:t>Extrait 3 :</w:t>
      </w:r>
      <w:r w:rsidRPr="0010684E">
        <w:t xml:space="preserve"> « J’ai placé un anémomètre 05103 de « Young » dans la soufflerie, il va me servir de capteur de référence. J’ai utilisé la commande 0-5 V du ventilateur pour faire varier la vitesse de rotation du ventilateur de 900 à 6500 tr/min puis j’ai récupéré cette valeur sur une entrée de comptage de la centrale d’acquisition CR1000. […] A la fin je trace un graphique avec la vitesse de vent mesuré par l’anémomètre 05103 en fonction de la vitesse de rotation du ventilateur. »</w:t>
      </w:r>
      <w:bookmarkStart w:id="4" w:name="_GoBack"/>
      <w:bookmarkEnd w:id="4"/>
    </w:p>
    <w:sectPr w:rsidR="00AA11BD" w:rsidRPr="0010684E" w:rsidSect="00DF4685">
      <w:footerReference w:type="default" r:id="rId8"/>
      <w:pgSz w:w="11906" w:h="16838"/>
      <w:pgMar w:top="1417" w:right="1417" w:bottom="1417" w:left="141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EA76" w14:textId="77777777" w:rsidR="00B57F5B" w:rsidRDefault="00B57F5B" w:rsidP="009B3473">
      <w:r>
        <w:separator/>
      </w:r>
    </w:p>
  </w:endnote>
  <w:endnote w:type="continuationSeparator" w:id="0">
    <w:p w14:paraId="23A223FB" w14:textId="77777777" w:rsidR="00B57F5B" w:rsidRDefault="00B57F5B" w:rsidP="009B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52190"/>
      <w:docPartObj>
        <w:docPartGallery w:val="Page Numbers (Bottom of Page)"/>
        <w:docPartUnique/>
      </w:docPartObj>
    </w:sdtPr>
    <w:sdtEndPr/>
    <w:sdtContent>
      <w:p w14:paraId="56976A0C" w14:textId="29003346" w:rsidR="00624A12" w:rsidRDefault="00624A12">
        <w:pPr>
          <w:pStyle w:val="Pieddepage"/>
          <w:jc w:val="right"/>
        </w:pPr>
        <w:r>
          <w:fldChar w:fldCharType="begin"/>
        </w:r>
        <w:r>
          <w:instrText>PAGE   \* MERGEFORMAT</w:instrText>
        </w:r>
        <w:r>
          <w:fldChar w:fldCharType="separate"/>
        </w:r>
        <w:r w:rsidR="00844273">
          <w:rPr>
            <w:noProof/>
          </w:rPr>
          <w:t>3</w:t>
        </w:r>
        <w:r>
          <w:fldChar w:fldCharType="end"/>
        </w:r>
      </w:p>
    </w:sdtContent>
  </w:sdt>
  <w:p w14:paraId="09CC3AEF" w14:textId="77777777" w:rsidR="00624A12" w:rsidRDefault="00624A12" w:rsidP="009B347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61DD" w14:textId="77777777" w:rsidR="00B57F5B" w:rsidRDefault="00B57F5B" w:rsidP="009B3473">
      <w:r>
        <w:separator/>
      </w:r>
    </w:p>
  </w:footnote>
  <w:footnote w:type="continuationSeparator" w:id="0">
    <w:p w14:paraId="27D36F5F" w14:textId="77777777" w:rsidR="00B57F5B" w:rsidRDefault="00B57F5B" w:rsidP="009B34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61"/>
    <w:multiLevelType w:val="hybridMultilevel"/>
    <w:tmpl w:val="2ACACD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775A05"/>
    <w:multiLevelType w:val="hybridMultilevel"/>
    <w:tmpl w:val="82768B3A"/>
    <w:lvl w:ilvl="0" w:tplc="BF3E2A4E">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24E73"/>
    <w:multiLevelType w:val="hybridMultilevel"/>
    <w:tmpl w:val="7B8E811E"/>
    <w:lvl w:ilvl="0" w:tplc="F4CAB3DA">
      <w:start w:val="1"/>
      <w:numFmt w:val="decimal"/>
      <w:pStyle w:val="Titre3"/>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 w15:restartNumberingAfterBreak="0">
    <w:nsid w:val="13473C1F"/>
    <w:multiLevelType w:val="hybridMultilevel"/>
    <w:tmpl w:val="7F323D3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80E1194"/>
    <w:multiLevelType w:val="hybridMultilevel"/>
    <w:tmpl w:val="1826AE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9713C8D"/>
    <w:multiLevelType w:val="hybridMultilevel"/>
    <w:tmpl w:val="7562CB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BA1354E"/>
    <w:multiLevelType w:val="hybridMultilevel"/>
    <w:tmpl w:val="4FBEA9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BE5597C"/>
    <w:multiLevelType w:val="hybridMultilevel"/>
    <w:tmpl w:val="EF320700"/>
    <w:lvl w:ilvl="0" w:tplc="D382A8E6">
      <w:start w:val="1"/>
      <w:numFmt w:val="upperRoman"/>
      <w:pStyle w:val="Titre2"/>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1CA93884"/>
    <w:multiLevelType w:val="hybridMultilevel"/>
    <w:tmpl w:val="D74E84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D92156B"/>
    <w:multiLevelType w:val="hybridMultilevel"/>
    <w:tmpl w:val="99B89E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E34773D"/>
    <w:multiLevelType w:val="hybridMultilevel"/>
    <w:tmpl w:val="82BCDDF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F6F2509"/>
    <w:multiLevelType w:val="hybridMultilevel"/>
    <w:tmpl w:val="1D5A81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3082392"/>
    <w:multiLevelType w:val="hybridMultilevel"/>
    <w:tmpl w:val="830027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5A033F1"/>
    <w:multiLevelType w:val="hybridMultilevel"/>
    <w:tmpl w:val="BE12341C"/>
    <w:lvl w:ilvl="0" w:tplc="8DBCF89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68E48D1"/>
    <w:multiLevelType w:val="hybridMultilevel"/>
    <w:tmpl w:val="6476602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2B02149E"/>
    <w:multiLevelType w:val="hybridMultilevel"/>
    <w:tmpl w:val="27788EDE"/>
    <w:lvl w:ilvl="0" w:tplc="E26E127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0568C7"/>
    <w:multiLevelType w:val="hybridMultilevel"/>
    <w:tmpl w:val="14C8A86C"/>
    <w:lvl w:ilvl="0" w:tplc="283AA42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6628A8"/>
    <w:multiLevelType w:val="hybridMultilevel"/>
    <w:tmpl w:val="CFC0B0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B39347E"/>
    <w:multiLevelType w:val="hybridMultilevel"/>
    <w:tmpl w:val="E7B6DB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31F4BC0"/>
    <w:multiLevelType w:val="hybridMultilevel"/>
    <w:tmpl w:val="A236A5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554726D"/>
    <w:multiLevelType w:val="hybridMultilevel"/>
    <w:tmpl w:val="C21EABE6"/>
    <w:lvl w:ilvl="0" w:tplc="4BC2A59C">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E7521D"/>
    <w:multiLevelType w:val="hybridMultilevel"/>
    <w:tmpl w:val="EA1009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36B7166"/>
    <w:multiLevelType w:val="hybridMultilevel"/>
    <w:tmpl w:val="663C82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6D91D2A"/>
    <w:multiLevelType w:val="hybridMultilevel"/>
    <w:tmpl w:val="F86E52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7226A0C"/>
    <w:multiLevelType w:val="hybridMultilevel"/>
    <w:tmpl w:val="4A3E8D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8E4718"/>
    <w:multiLevelType w:val="hybridMultilevel"/>
    <w:tmpl w:val="5FCC95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614A1E83"/>
    <w:multiLevelType w:val="hybridMultilevel"/>
    <w:tmpl w:val="57E0C7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2582259"/>
    <w:multiLevelType w:val="hybridMultilevel"/>
    <w:tmpl w:val="B7EEB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BE74A12"/>
    <w:multiLevelType w:val="hybridMultilevel"/>
    <w:tmpl w:val="921836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FB37E28"/>
    <w:multiLevelType w:val="hybridMultilevel"/>
    <w:tmpl w:val="268A08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DE02A5"/>
    <w:multiLevelType w:val="hybridMultilevel"/>
    <w:tmpl w:val="6AFA81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73CA6C4F"/>
    <w:multiLevelType w:val="hybridMultilevel"/>
    <w:tmpl w:val="A8B4A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2F0C82"/>
    <w:multiLevelType w:val="hybridMultilevel"/>
    <w:tmpl w:val="01A44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6590E"/>
    <w:multiLevelType w:val="hybridMultilevel"/>
    <w:tmpl w:val="6F42DA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9411554"/>
    <w:multiLevelType w:val="hybridMultilevel"/>
    <w:tmpl w:val="CACCA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3"/>
  </w:num>
  <w:num w:numId="5">
    <w:abstractNumId w:val="7"/>
  </w:num>
  <w:num w:numId="6">
    <w:abstractNumId w:val="20"/>
  </w:num>
  <w:num w:numId="7">
    <w:abstractNumId w:val="8"/>
  </w:num>
  <w:num w:numId="8">
    <w:abstractNumId w:val="19"/>
  </w:num>
  <w:num w:numId="9">
    <w:abstractNumId w:val="24"/>
  </w:num>
  <w:num w:numId="10">
    <w:abstractNumId w:val="9"/>
  </w:num>
  <w:num w:numId="11">
    <w:abstractNumId w:val="23"/>
  </w:num>
  <w:num w:numId="12">
    <w:abstractNumId w:val="17"/>
  </w:num>
  <w:num w:numId="13">
    <w:abstractNumId w:val="21"/>
  </w:num>
  <w:num w:numId="14">
    <w:abstractNumId w:val="2"/>
  </w:num>
  <w:num w:numId="15">
    <w:abstractNumId w:val="22"/>
  </w:num>
  <w:num w:numId="16">
    <w:abstractNumId w:val="27"/>
  </w:num>
  <w:num w:numId="17">
    <w:abstractNumId w:val="18"/>
  </w:num>
  <w:num w:numId="18">
    <w:abstractNumId w:val="12"/>
  </w:num>
  <w:num w:numId="19">
    <w:abstractNumId w:val="26"/>
  </w:num>
  <w:num w:numId="20">
    <w:abstractNumId w:val="33"/>
  </w:num>
  <w:num w:numId="21">
    <w:abstractNumId w:val="28"/>
  </w:num>
  <w:num w:numId="22">
    <w:abstractNumId w:val="6"/>
  </w:num>
  <w:num w:numId="23">
    <w:abstractNumId w:val="29"/>
  </w:num>
  <w:num w:numId="24">
    <w:abstractNumId w:val="0"/>
  </w:num>
  <w:num w:numId="25">
    <w:abstractNumId w:val="11"/>
  </w:num>
  <w:num w:numId="26">
    <w:abstractNumId w:val="5"/>
  </w:num>
  <w:num w:numId="27">
    <w:abstractNumId w:val="20"/>
    <w:lvlOverride w:ilvl="0">
      <w:startOverride w:val="1"/>
    </w:lvlOverride>
  </w:num>
  <w:num w:numId="28">
    <w:abstractNumId w:val="2"/>
    <w:lvlOverride w:ilvl="0">
      <w:startOverride w:val="1"/>
    </w:lvlOverride>
  </w:num>
  <w:num w:numId="29">
    <w:abstractNumId w:val="34"/>
  </w:num>
  <w:num w:numId="30">
    <w:abstractNumId w:val="7"/>
    <w:lvlOverride w:ilvl="0">
      <w:startOverride w:val="1"/>
    </w:lvlOverride>
  </w:num>
  <w:num w:numId="31">
    <w:abstractNumId w:val="10"/>
  </w:num>
  <w:num w:numId="32">
    <w:abstractNumId w:val="25"/>
  </w:num>
  <w:num w:numId="33">
    <w:abstractNumId w:val="14"/>
  </w:num>
  <w:num w:numId="34">
    <w:abstractNumId w:val="3"/>
  </w:num>
  <w:num w:numId="35">
    <w:abstractNumId w:val="4"/>
  </w:num>
  <w:num w:numId="36">
    <w:abstractNumId w:val="30"/>
  </w:num>
  <w:num w:numId="37">
    <w:abstractNumId w:val="32"/>
  </w:num>
  <w:num w:numId="38">
    <w:abstractNumId w:val="31"/>
  </w:num>
  <w:num w:numId="39">
    <w:abstractNumId w:val="7"/>
    <w:lvlOverride w:ilvl="0">
      <w:startOverride w:val="1"/>
    </w:lvlOverride>
  </w:num>
  <w:num w:numId="40">
    <w:abstractNumId w:val="2"/>
    <w:lvlOverride w:ilvl="0">
      <w:startOverride w:val="1"/>
    </w:lvlOverride>
  </w:num>
  <w:num w:numId="41">
    <w:abstractNumId w:val="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F7"/>
    <w:rsid w:val="0006324D"/>
    <w:rsid w:val="0006410D"/>
    <w:rsid w:val="0006547F"/>
    <w:rsid w:val="00092600"/>
    <w:rsid w:val="000B488A"/>
    <w:rsid w:val="0010684E"/>
    <w:rsid w:val="00161302"/>
    <w:rsid w:val="00181B2E"/>
    <w:rsid w:val="00184314"/>
    <w:rsid w:val="001E5428"/>
    <w:rsid w:val="001F4F76"/>
    <w:rsid w:val="0020108C"/>
    <w:rsid w:val="002166BE"/>
    <w:rsid w:val="00232241"/>
    <w:rsid w:val="002F1394"/>
    <w:rsid w:val="003E56F3"/>
    <w:rsid w:val="003F1C2F"/>
    <w:rsid w:val="00412796"/>
    <w:rsid w:val="00437704"/>
    <w:rsid w:val="00441961"/>
    <w:rsid w:val="00450FF0"/>
    <w:rsid w:val="004E6D8C"/>
    <w:rsid w:val="005731D1"/>
    <w:rsid w:val="00624A12"/>
    <w:rsid w:val="0065132C"/>
    <w:rsid w:val="0069223D"/>
    <w:rsid w:val="007A3C36"/>
    <w:rsid w:val="007B4592"/>
    <w:rsid w:val="00810743"/>
    <w:rsid w:val="00844273"/>
    <w:rsid w:val="00857141"/>
    <w:rsid w:val="00890CB5"/>
    <w:rsid w:val="00897AA7"/>
    <w:rsid w:val="00905E48"/>
    <w:rsid w:val="0093462F"/>
    <w:rsid w:val="00961E6A"/>
    <w:rsid w:val="009B3473"/>
    <w:rsid w:val="00A13941"/>
    <w:rsid w:val="00A66BA7"/>
    <w:rsid w:val="00AA11BD"/>
    <w:rsid w:val="00AE5803"/>
    <w:rsid w:val="00B57F5B"/>
    <w:rsid w:val="00BE457E"/>
    <w:rsid w:val="00CA3817"/>
    <w:rsid w:val="00D07EEC"/>
    <w:rsid w:val="00D34935"/>
    <w:rsid w:val="00D508D3"/>
    <w:rsid w:val="00D92A89"/>
    <w:rsid w:val="00DE4018"/>
    <w:rsid w:val="00DF4685"/>
    <w:rsid w:val="00E00C8B"/>
    <w:rsid w:val="00E21380"/>
    <w:rsid w:val="00E43B37"/>
    <w:rsid w:val="00EA6C21"/>
    <w:rsid w:val="00EB0C8F"/>
    <w:rsid w:val="00FA1AA1"/>
    <w:rsid w:val="00FA4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63590B"/>
  <w15:chartTrackingRefBased/>
  <w15:docId w15:val="{E4ABD3D0-BA73-4F7C-B4A9-422BEB72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73"/>
    <w:pPr>
      <w:autoSpaceDE w:val="0"/>
      <w:autoSpaceDN w:val="0"/>
      <w:adjustRightInd w:val="0"/>
      <w:spacing w:after="120" w:line="276" w:lineRule="auto"/>
      <w:ind w:firstLine="567"/>
      <w:jc w:val="both"/>
    </w:pPr>
    <w:rPr>
      <w:rFonts w:ascii="Times New Roman" w:hAnsi="Times New Roman" w:cs="Times New Roman"/>
      <w:color w:val="000000"/>
      <w:sz w:val="24"/>
      <w:szCs w:val="24"/>
    </w:rPr>
  </w:style>
  <w:style w:type="paragraph" w:styleId="Titre1">
    <w:name w:val="heading 1"/>
    <w:basedOn w:val="Default"/>
    <w:next w:val="Normal"/>
    <w:link w:val="Titre1Car"/>
    <w:uiPriority w:val="9"/>
    <w:qFormat/>
    <w:rsid w:val="001E5428"/>
    <w:pPr>
      <w:spacing w:before="240" w:after="240" w:line="276" w:lineRule="auto"/>
      <w:jc w:val="center"/>
      <w:outlineLvl w:val="0"/>
    </w:pPr>
    <w:rPr>
      <w:b/>
      <w:bCs/>
      <w:smallCaps/>
      <w:sz w:val="32"/>
      <w:szCs w:val="32"/>
    </w:rPr>
  </w:style>
  <w:style w:type="paragraph" w:styleId="Titre2">
    <w:name w:val="heading 2"/>
    <w:basedOn w:val="Paragraphedeliste"/>
    <w:next w:val="Normal"/>
    <w:link w:val="Titre2Car"/>
    <w:uiPriority w:val="9"/>
    <w:unhideWhenUsed/>
    <w:qFormat/>
    <w:rsid w:val="00184314"/>
    <w:pPr>
      <w:numPr>
        <w:numId w:val="5"/>
      </w:numPr>
      <w:spacing w:before="240"/>
      <w:outlineLvl w:val="1"/>
    </w:pPr>
    <w:rPr>
      <w:b/>
      <w:bCs/>
      <w:sz w:val="28"/>
      <w:szCs w:val="28"/>
    </w:rPr>
  </w:style>
  <w:style w:type="paragraph" w:styleId="Titre3">
    <w:name w:val="heading 3"/>
    <w:basedOn w:val="Titre2"/>
    <w:next w:val="Normal"/>
    <w:link w:val="Titre3Car"/>
    <w:uiPriority w:val="9"/>
    <w:unhideWhenUsed/>
    <w:qFormat/>
    <w:rsid w:val="000B488A"/>
    <w:pPr>
      <w:numPr>
        <w:numId w:val="14"/>
      </w:numPr>
      <w:tabs>
        <w:tab w:val="num" w:pos="360"/>
      </w:tabs>
      <w:ind w:left="1776"/>
      <w:outlineLvl w:val="2"/>
    </w:pPr>
    <w:rPr>
      <w:i/>
      <w:iCs/>
      <w:sz w:val="24"/>
      <w:szCs w:val="22"/>
    </w:rPr>
  </w:style>
  <w:style w:type="paragraph" w:styleId="Titre4">
    <w:name w:val="heading 4"/>
    <w:basedOn w:val="Normal"/>
    <w:next w:val="Normal"/>
    <w:link w:val="Titre4Car"/>
    <w:uiPriority w:val="9"/>
    <w:unhideWhenUsed/>
    <w:qFormat/>
    <w:rsid w:val="00184314"/>
    <w:pPr>
      <w:keepNext/>
      <w:keepLines/>
      <w:spacing w:before="240" w:after="0"/>
      <w:outlineLvl w:val="3"/>
    </w:pPr>
    <w:rPr>
      <w:rFonts w:eastAsiaTheme="majorEastAsia"/>
      <w:b/>
      <w:bCs/>
      <w:i/>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46F7"/>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D34935"/>
    <w:pPr>
      <w:ind w:left="720"/>
      <w:contextualSpacing/>
    </w:pPr>
  </w:style>
  <w:style w:type="paragraph" w:styleId="En-tte">
    <w:name w:val="header"/>
    <w:basedOn w:val="Normal"/>
    <w:link w:val="En-tteCar"/>
    <w:uiPriority w:val="99"/>
    <w:unhideWhenUsed/>
    <w:rsid w:val="00D34935"/>
    <w:pPr>
      <w:tabs>
        <w:tab w:val="center" w:pos="4536"/>
        <w:tab w:val="right" w:pos="9072"/>
      </w:tabs>
      <w:spacing w:after="0" w:line="240" w:lineRule="auto"/>
    </w:pPr>
  </w:style>
  <w:style w:type="character" w:customStyle="1" w:styleId="En-tteCar">
    <w:name w:val="En-tête Car"/>
    <w:basedOn w:val="Policepardfaut"/>
    <w:link w:val="En-tte"/>
    <w:uiPriority w:val="99"/>
    <w:rsid w:val="00D34935"/>
  </w:style>
  <w:style w:type="paragraph" w:styleId="Pieddepage">
    <w:name w:val="footer"/>
    <w:basedOn w:val="Normal"/>
    <w:link w:val="PieddepageCar"/>
    <w:uiPriority w:val="99"/>
    <w:unhideWhenUsed/>
    <w:rsid w:val="00D34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935"/>
  </w:style>
  <w:style w:type="character" w:customStyle="1" w:styleId="Titre1Car">
    <w:name w:val="Titre 1 Car"/>
    <w:basedOn w:val="Policepardfaut"/>
    <w:link w:val="Titre1"/>
    <w:uiPriority w:val="9"/>
    <w:rsid w:val="001E5428"/>
    <w:rPr>
      <w:rFonts w:ascii="Times New Roman" w:hAnsi="Times New Roman" w:cs="Times New Roman"/>
      <w:b/>
      <w:bCs/>
      <w:smallCaps/>
      <w:color w:val="000000"/>
      <w:sz w:val="32"/>
      <w:szCs w:val="32"/>
    </w:rPr>
  </w:style>
  <w:style w:type="character" w:customStyle="1" w:styleId="Titre2Car">
    <w:name w:val="Titre 2 Car"/>
    <w:basedOn w:val="Policepardfaut"/>
    <w:link w:val="Titre2"/>
    <w:uiPriority w:val="9"/>
    <w:rsid w:val="00184314"/>
    <w:rPr>
      <w:rFonts w:ascii="Times New Roman" w:hAnsi="Times New Roman" w:cs="Times New Roman"/>
      <w:b/>
      <w:bCs/>
      <w:color w:val="000000"/>
      <w:sz w:val="28"/>
      <w:szCs w:val="28"/>
    </w:rPr>
  </w:style>
  <w:style w:type="character" w:customStyle="1" w:styleId="Titre3Car">
    <w:name w:val="Titre 3 Car"/>
    <w:basedOn w:val="Policepardfaut"/>
    <w:link w:val="Titre3"/>
    <w:uiPriority w:val="9"/>
    <w:rsid w:val="000B488A"/>
    <w:rPr>
      <w:rFonts w:ascii="Times New Roman" w:hAnsi="Times New Roman" w:cs="Times New Roman"/>
      <w:b/>
      <w:bCs/>
      <w:i/>
      <w:iCs/>
      <w:color w:val="000000"/>
      <w:sz w:val="24"/>
    </w:rPr>
  </w:style>
  <w:style w:type="paragraph" w:customStyle="1" w:styleId="Standard">
    <w:name w:val="Standard"/>
    <w:rsid w:val="00E43B37"/>
    <w:pPr>
      <w:tabs>
        <w:tab w:val="left" w:pos="708"/>
      </w:tabs>
      <w:suppressAutoHyphens/>
      <w:spacing w:before="120" w:after="0" w:line="276" w:lineRule="auto"/>
    </w:pPr>
    <w:rPr>
      <w:rFonts w:ascii="Calibri" w:eastAsia="SimSun" w:hAnsi="Calibri" w:cs="Calibri"/>
    </w:rPr>
  </w:style>
  <w:style w:type="character" w:styleId="Lienhypertexte">
    <w:name w:val="Hyperlink"/>
    <w:uiPriority w:val="99"/>
    <w:unhideWhenUsed/>
    <w:rsid w:val="00E43B37"/>
    <w:rPr>
      <w:color w:val="0563C1"/>
      <w:u w:val="single"/>
    </w:rPr>
  </w:style>
  <w:style w:type="character" w:customStyle="1" w:styleId="Titre4Car">
    <w:name w:val="Titre 4 Car"/>
    <w:basedOn w:val="Policepardfaut"/>
    <w:link w:val="Titre4"/>
    <w:uiPriority w:val="9"/>
    <w:rsid w:val="00184314"/>
    <w:rPr>
      <w:rFonts w:ascii="Times New Roman" w:eastAsiaTheme="majorEastAsia" w:hAnsi="Times New Roman" w:cs="Times New Roman"/>
      <w:b/>
      <w:bCs/>
      <w:i/>
      <w:iCs/>
      <w:sz w:val="24"/>
      <w:szCs w:val="24"/>
    </w:rPr>
  </w:style>
  <w:style w:type="paragraph" w:styleId="TM2">
    <w:name w:val="toc 2"/>
    <w:basedOn w:val="Normal"/>
    <w:next w:val="Normal"/>
    <w:autoRedefine/>
    <w:uiPriority w:val="39"/>
    <w:unhideWhenUsed/>
    <w:rsid w:val="0010684E"/>
    <w:pPr>
      <w:tabs>
        <w:tab w:val="left" w:pos="1276"/>
        <w:tab w:val="right" w:leader="dot" w:pos="9062"/>
      </w:tabs>
      <w:spacing w:after="100"/>
      <w:ind w:left="240"/>
      <w:jc w:val="left"/>
    </w:pPr>
  </w:style>
  <w:style w:type="paragraph" w:styleId="TM1">
    <w:name w:val="toc 1"/>
    <w:basedOn w:val="Normal"/>
    <w:next w:val="Normal"/>
    <w:autoRedefine/>
    <w:uiPriority w:val="39"/>
    <w:unhideWhenUsed/>
    <w:rsid w:val="00181B2E"/>
    <w:pPr>
      <w:spacing w:after="100"/>
      <w:jc w:val="left"/>
    </w:pPr>
    <w:rPr>
      <w:b/>
      <w:smallCaps/>
      <w:sz w:val="28"/>
    </w:rPr>
  </w:style>
  <w:style w:type="character" w:customStyle="1" w:styleId="Aucun">
    <w:name w:val="Aucun"/>
    <w:rsid w:val="00624A12"/>
    <w:rPr>
      <w:lang w:val="de-DE"/>
    </w:rPr>
  </w:style>
  <w:style w:type="paragraph" w:styleId="NormalWeb">
    <w:name w:val="Normal (Web)"/>
    <w:basedOn w:val="Normal"/>
    <w:uiPriority w:val="99"/>
    <w:semiHidden/>
    <w:unhideWhenUsed/>
    <w:rsid w:val="0010684E"/>
    <w:pPr>
      <w:autoSpaceDE/>
      <w:autoSpaceDN/>
      <w:adjustRightInd/>
      <w:spacing w:before="100" w:beforeAutospacing="1" w:after="100" w:afterAutospacing="1" w:line="240" w:lineRule="auto"/>
      <w:ind w:firstLine="0"/>
      <w:jc w:val="left"/>
    </w:pPr>
    <w:rPr>
      <w:rFonts w:eastAsia="Times New Roman"/>
      <w:color w:val="auto"/>
      <w:lang w:eastAsia="fr-FR"/>
    </w:rPr>
  </w:style>
  <w:style w:type="table" w:styleId="Grilledutableau">
    <w:name w:val="Table Grid"/>
    <w:basedOn w:val="TableauNormal"/>
    <w:uiPriority w:val="39"/>
    <w:rsid w:val="000B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6941">
      <w:bodyDiv w:val="1"/>
      <w:marLeft w:val="0"/>
      <w:marRight w:val="0"/>
      <w:marTop w:val="0"/>
      <w:marBottom w:val="0"/>
      <w:divBdr>
        <w:top w:val="none" w:sz="0" w:space="0" w:color="auto"/>
        <w:left w:val="none" w:sz="0" w:space="0" w:color="auto"/>
        <w:bottom w:val="none" w:sz="0" w:space="0" w:color="auto"/>
        <w:right w:val="none" w:sz="0" w:space="0" w:color="auto"/>
      </w:divBdr>
    </w:div>
    <w:div w:id="1225871012">
      <w:bodyDiv w:val="1"/>
      <w:marLeft w:val="0"/>
      <w:marRight w:val="0"/>
      <w:marTop w:val="0"/>
      <w:marBottom w:val="0"/>
      <w:divBdr>
        <w:top w:val="none" w:sz="0" w:space="0" w:color="auto"/>
        <w:left w:val="none" w:sz="0" w:space="0" w:color="auto"/>
        <w:bottom w:val="none" w:sz="0" w:space="0" w:color="auto"/>
        <w:right w:val="none" w:sz="0" w:space="0" w:color="auto"/>
      </w:divBdr>
      <w:divsChild>
        <w:div w:id="1810126068">
          <w:marLeft w:val="0"/>
          <w:marRight w:val="0"/>
          <w:marTop w:val="0"/>
          <w:marBottom w:val="120"/>
          <w:divBdr>
            <w:top w:val="none" w:sz="0" w:space="0" w:color="auto"/>
            <w:left w:val="none" w:sz="0" w:space="0" w:color="auto"/>
            <w:bottom w:val="none" w:sz="0" w:space="0" w:color="auto"/>
            <w:right w:val="none" w:sz="0" w:space="0" w:color="auto"/>
          </w:divBdr>
        </w:div>
      </w:divsChild>
    </w:div>
    <w:div w:id="1297444132">
      <w:bodyDiv w:val="1"/>
      <w:marLeft w:val="0"/>
      <w:marRight w:val="0"/>
      <w:marTop w:val="0"/>
      <w:marBottom w:val="0"/>
      <w:divBdr>
        <w:top w:val="none" w:sz="0" w:space="0" w:color="auto"/>
        <w:left w:val="none" w:sz="0" w:space="0" w:color="auto"/>
        <w:bottom w:val="none" w:sz="0" w:space="0" w:color="auto"/>
        <w:right w:val="none" w:sz="0" w:space="0" w:color="auto"/>
      </w:divBdr>
    </w:div>
    <w:div w:id="15624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C7F75300-1B30-4A3A-9CFF-7E62504E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1840</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IUT LE MANS</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Hougue</dc:creator>
  <cp:keywords/>
  <dc:description/>
  <cp:lastModifiedBy>Clémentine Hougue</cp:lastModifiedBy>
  <cp:revision>4</cp:revision>
  <cp:lastPrinted>2023-12-12T15:35:00Z</cp:lastPrinted>
  <dcterms:created xsi:type="dcterms:W3CDTF">2024-02-19T12:04:00Z</dcterms:created>
  <dcterms:modified xsi:type="dcterms:W3CDTF">2024-02-19T12:05:00Z</dcterms:modified>
</cp:coreProperties>
</file>